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7B7" w:rsidRDefault="00E5285E" w:rsidP="00ED57B7">
      <w:pPr>
        <w:jc w:val="right"/>
        <w:rPr>
          <w:rFonts w:cs="Arial"/>
          <w:b/>
        </w:rPr>
      </w:pPr>
      <w:r>
        <w:rPr>
          <w:rFonts w:cs="Arial"/>
          <w:b/>
        </w:rPr>
        <w:t>Příloha č. 3</w:t>
      </w:r>
    </w:p>
    <w:p w:rsidR="00ED57B7" w:rsidRDefault="00ED57B7" w:rsidP="00986DC2">
      <w:pPr>
        <w:jc w:val="center"/>
        <w:rPr>
          <w:rFonts w:cs="Arial"/>
          <w:b/>
        </w:rPr>
      </w:pPr>
    </w:p>
    <w:p w:rsidR="00ED57B7" w:rsidRDefault="00ED57B7" w:rsidP="00986DC2">
      <w:pPr>
        <w:jc w:val="center"/>
        <w:rPr>
          <w:rFonts w:cs="Arial"/>
          <w:b/>
        </w:rPr>
      </w:pPr>
    </w:p>
    <w:p w:rsidR="00496610" w:rsidRPr="00ED57B7" w:rsidRDefault="00496610" w:rsidP="00ED57B7">
      <w:pPr>
        <w:widowControl w:val="0"/>
        <w:jc w:val="center"/>
        <w:outlineLvl w:val="0"/>
        <w:rPr>
          <w:rFonts w:cs="Arial"/>
          <w:b/>
          <w:sz w:val="32"/>
          <w:szCs w:val="32"/>
          <w:u w:val="single"/>
        </w:rPr>
      </w:pPr>
      <w:r w:rsidRPr="00ED57B7">
        <w:rPr>
          <w:rFonts w:cs="Arial"/>
          <w:b/>
          <w:sz w:val="32"/>
          <w:szCs w:val="32"/>
          <w:u w:val="single"/>
        </w:rPr>
        <w:t>Protokol</w:t>
      </w:r>
      <w:r w:rsidR="00986DC2" w:rsidRPr="00ED57B7">
        <w:rPr>
          <w:rFonts w:cs="Arial"/>
          <w:b/>
          <w:sz w:val="32"/>
          <w:szCs w:val="32"/>
          <w:u w:val="single"/>
        </w:rPr>
        <w:t xml:space="preserve"> </w:t>
      </w:r>
      <w:r w:rsidRPr="00ED57B7">
        <w:rPr>
          <w:rFonts w:cs="Arial"/>
          <w:b/>
          <w:sz w:val="32"/>
          <w:szCs w:val="32"/>
          <w:u w:val="single"/>
        </w:rPr>
        <w:t>o předání a přev</w:t>
      </w:r>
      <w:r w:rsidR="002A407B">
        <w:rPr>
          <w:rFonts w:cs="Arial"/>
          <w:b/>
          <w:sz w:val="32"/>
          <w:szCs w:val="32"/>
          <w:u w:val="single"/>
        </w:rPr>
        <w:t>zetí</w:t>
      </w:r>
      <w:r w:rsidR="00E5285E">
        <w:rPr>
          <w:rFonts w:cs="Arial"/>
          <w:b/>
          <w:sz w:val="32"/>
          <w:szCs w:val="32"/>
          <w:u w:val="single"/>
        </w:rPr>
        <w:t xml:space="preserve"> dieselagregátů</w:t>
      </w:r>
    </w:p>
    <w:p w:rsidR="00496610" w:rsidRPr="00F657D0" w:rsidRDefault="00496610" w:rsidP="00986DC2">
      <w:pPr>
        <w:jc w:val="both"/>
        <w:rPr>
          <w:rFonts w:cs="Arial"/>
        </w:rPr>
      </w:pPr>
    </w:p>
    <w:p w:rsidR="00496610" w:rsidRPr="00F657D0" w:rsidRDefault="00496610" w:rsidP="00986DC2">
      <w:pPr>
        <w:jc w:val="center"/>
        <w:rPr>
          <w:rFonts w:cs="Arial"/>
        </w:rPr>
      </w:pPr>
      <w:r w:rsidRPr="00F657D0">
        <w:rPr>
          <w:rFonts w:cs="Arial"/>
        </w:rPr>
        <w:t>sepsaný dne</w:t>
      </w:r>
      <w:r w:rsidR="00617D58">
        <w:rPr>
          <w:rFonts w:cs="Arial"/>
        </w:rPr>
        <w:t xml:space="preserve"> </w:t>
      </w:r>
      <w:proofErr w:type="gramStart"/>
      <w:r w:rsidR="00F657D0">
        <w:rPr>
          <w:rFonts w:cs="Arial"/>
        </w:rPr>
        <w:t>…..</w:t>
      </w:r>
      <w:r w:rsidR="00E5285E">
        <w:rPr>
          <w:rFonts w:cs="Arial"/>
        </w:rPr>
        <w:t xml:space="preserve">  2020</w:t>
      </w:r>
      <w:proofErr w:type="gramEnd"/>
    </w:p>
    <w:p w:rsidR="00986DC2" w:rsidRPr="00F657D0" w:rsidRDefault="00986DC2" w:rsidP="00986DC2">
      <w:pPr>
        <w:jc w:val="both"/>
        <w:rPr>
          <w:rFonts w:cs="Arial"/>
        </w:rPr>
      </w:pPr>
    </w:p>
    <w:p w:rsidR="00496610" w:rsidRPr="00F657D0" w:rsidRDefault="00496610" w:rsidP="00986DC2">
      <w:pPr>
        <w:jc w:val="both"/>
        <w:rPr>
          <w:rFonts w:cs="Arial"/>
        </w:rPr>
      </w:pPr>
      <w:r w:rsidRPr="00F657D0">
        <w:rPr>
          <w:rFonts w:cs="Arial"/>
        </w:rPr>
        <w:t>mezi</w:t>
      </w:r>
    </w:p>
    <w:p w:rsidR="00496610" w:rsidRDefault="00496610" w:rsidP="00986DC2">
      <w:pPr>
        <w:jc w:val="both"/>
        <w:rPr>
          <w:rFonts w:cs="Arial"/>
        </w:rPr>
      </w:pPr>
    </w:p>
    <w:p w:rsidR="00ED57B7" w:rsidRPr="00F657D0" w:rsidRDefault="00ED57B7" w:rsidP="00986DC2">
      <w:pPr>
        <w:jc w:val="both"/>
        <w:rPr>
          <w:rFonts w:cs="Arial"/>
        </w:rPr>
      </w:pPr>
    </w:p>
    <w:p w:rsidR="00ED57B7" w:rsidRPr="0044241C" w:rsidRDefault="00ED57B7" w:rsidP="00ED57B7">
      <w:pPr>
        <w:widowControl w:val="0"/>
        <w:ind w:left="567" w:hanging="567"/>
        <w:rPr>
          <w:rFonts w:cs="Arial"/>
          <w:u w:val="single"/>
        </w:rPr>
      </w:pPr>
      <w:r w:rsidRPr="0044241C">
        <w:rPr>
          <w:rFonts w:cs="Arial"/>
          <w:u w:val="single"/>
        </w:rPr>
        <w:t>1. Předávající:</w:t>
      </w:r>
    </w:p>
    <w:p w:rsidR="00ED57B7" w:rsidRPr="00614227" w:rsidRDefault="00ED57B7" w:rsidP="00ED57B7">
      <w:pPr>
        <w:widowControl w:val="0"/>
        <w:ind w:left="720"/>
        <w:rPr>
          <w:rFonts w:cs="Arial"/>
        </w:rPr>
      </w:pPr>
    </w:p>
    <w:p w:rsidR="00ED57B7" w:rsidRDefault="00ED57B7" w:rsidP="00ED57B7">
      <w:pPr>
        <w:widowControl w:val="0"/>
        <w:ind w:left="397" w:hanging="397"/>
        <w:rPr>
          <w:rFonts w:cs="Arial"/>
          <w:color w:val="000000"/>
        </w:rPr>
      </w:pPr>
      <w:r w:rsidRPr="00303A68">
        <w:rPr>
          <w:rFonts w:cs="Arial"/>
          <w:b/>
          <w:color w:val="000000"/>
        </w:rPr>
        <w:t>Řízení letového provozu České republiky, s</w:t>
      </w:r>
      <w:r>
        <w:rPr>
          <w:rFonts w:cs="Arial"/>
          <w:b/>
          <w:color w:val="000000"/>
        </w:rPr>
        <w:t xml:space="preserve">tátní </w:t>
      </w:r>
      <w:r w:rsidRPr="00303A68">
        <w:rPr>
          <w:rFonts w:cs="Arial"/>
          <w:b/>
          <w:color w:val="000000"/>
        </w:rPr>
        <w:t>p</w:t>
      </w:r>
      <w:r>
        <w:rPr>
          <w:rFonts w:cs="Arial"/>
          <w:b/>
          <w:color w:val="000000"/>
        </w:rPr>
        <w:t>odnik (ŘLP ČR, s.</w:t>
      </w:r>
      <w:r w:rsidR="00617D58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>p.)</w:t>
      </w:r>
    </w:p>
    <w:p w:rsidR="00ED57B7" w:rsidRPr="00303A68" w:rsidRDefault="00ED57B7" w:rsidP="00ED57B7">
      <w:pPr>
        <w:widowControl w:val="0"/>
        <w:ind w:left="397" w:hanging="397"/>
        <w:rPr>
          <w:rFonts w:cs="Arial"/>
          <w:color w:val="000000"/>
        </w:rPr>
      </w:pPr>
      <w:r w:rsidRPr="00303A68">
        <w:rPr>
          <w:rFonts w:cs="Arial"/>
          <w:color w:val="000000"/>
        </w:rPr>
        <w:t xml:space="preserve">se sídlem: Navigační 787, </w:t>
      </w:r>
      <w:r>
        <w:rPr>
          <w:rFonts w:cs="Arial"/>
          <w:color w:val="000000"/>
        </w:rPr>
        <w:t>252 61</w:t>
      </w:r>
      <w:r w:rsidRPr="00303A68">
        <w:rPr>
          <w:rFonts w:cs="Arial"/>
          <w:color w:val="000000"/>
        </w:rPr>
        <w:t xml:space="preserve"> Jeneč</w:t>
      </w:r>
    </w:p>
    <w:p w:rsidR="00ED57B7" w:rsidRPr="00303A68" w:rsidRDefault="00ED57B7" w:rsidP="00ED57B7">
      <w:pPr>
        <w:widowControl w:val="0"/>
        <w:tabs>
          <w:tab w:val="left" w:pos="397"/>
        </w:tabs>
        <w:rPr>
          <w:rFonts w:cs="Arial"/>
          <w:color w:val="000000"/>
        </w:rPr>
      </w:pPr>
      <w:r w:rsidRPr="00303A68">
        <w:rPr>
          <w:rFonts w:cs="Arial"/>
          <w:color w:val="000000"/>
        </w:rPr>
        <w:t>IČ</w:t>
      </w:r>
      <w:r>
        <w:rPr>
          <w:rFonts w:cs="Arial"/>
          <w:color w:val="000000"/>
        </w:rPr>
        <w:t>O</w:t>
      </w:r>
      <w:r w:rsidRPr="00303A68">
        <w:rPr>
          <w:rFonts w:cs="Arial"/>
          <w:color w:val="000000"/>
        </w:rPr>
        <w:t>: 49710371</w:t>
      </w:r>
    </w:p>
    <w:p w:rsidR="00ED57B7" w:rsidRPr="00303A68" w:rsidRDefault="002A407B" w:rsidP="00ED57B7">
      <w:pPr>
        <w:widowControl w:val="0"/>
        <w:tabs>
          <w:tab w:val="left" w:pos="397"/>
          <w:tab w:val="left" w:pos="567"/>
        </w:tabs>
        <w:ind w:left="567" w:hanging="567"/>
        <w:outlineLvl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DIČ: </w:t>
      </w:r>
      <w:r>
        <w:rPr>
          <w:rFonts w:cs="Arial"/>
        </w:rPr>
        <w:t>CZ699004742</w:t>
      </w:r>
    </w:p>
    <w:p w:rsidR="00ED57B7" w:rsidRPr="00303A68" w:rsidRDefault="00ED57B7" w:rsidP="00ED57B7">
      <w:pPr>
        <w:widowControl w:val="0"/>
        <w:tabs>
          <w:tab w:val="left" w:pos="397"/>
        </w:tabs>
        <w:rPr>
          <w:rFonts w:cs="Arial"/>
          <w:color w:val="000000"/>
        </w:rPr>
      </w:pPr>
      <w:r w:rsidRPr="00303A68">
        <w:rPr>
          <w:rFonts w:cs="Arial"/>
          <w:color w:val="000000"/>
        </w:rPr>
        <w:t>bankovní spojení: ČSOB Praha 5, 88153/0300</w:t>
      </w:r>
    </w:p>
    <w:p w:rsidR="00ED57B7" w:rsidRPr="00303A68" w:rsidRDefault="00ED57B7" w:rsidP="00ED57B7">
      <w:pPr>
        <w:widowControl w:val="0"/>
        <w:tabs>
          <w:tab w:val="left" w:pos="397"/>
        </w:tabs>
        <w:rPr>
          <w:rFonts w:cs="Arial"/>
          <w:color w:val="000000"/>
        </w:rPr>
      </w:pPr>
      <w:r w:rsidRPr="00303A68">
        <w:rPr>
          <w:rFonts w:cs="Arial"/>
          <w:color w:val="000000"/>
        </w:rPr>
        <w:t xml:space="preserve">SWIFT kód: </w:t>
      </w:r>
      <w:r>
        <w:rPr>
          <w:rFonts w:cs="Arial"/>
          <w:color w:val="000000"/>
        </w:rPr>
        <w:t>CEKOCZPP</w:t>
      </w:r>
    </w:p>
    <w:p w:rsidR="00ED57B7" w:rsidRPr="00303A68" w:rsidRDefault="00ED57B7" w:rsidP="00ED57B7">
      <w:pPr>
        <w:widowControl w:val="0"/>
        <w:tabs>
          <w:tab w:val="left" w:pos="397"/>
        </w:tabs>
        <w:rPr>
          <w:rFonts w:cs="Arial"/>
          <w:color w:val="000000"/>
        </w:rPr>
      </w:pPr>
      <w:r w:rsidRPr="00303A68">
        <w:rPr>
          <w:rFonts w:cs="Arial"/>
          <w:color w:val="000000"/>
        </w:rPr>
        <w:t>zaps</w:t>
      </w:r>
      <w:r>
        <w:rPr>
          <w:rFonts w:cs="Arial"/>
          <w:color w:val="000000"/>
        </w:rPr>
        <w:t>a</w:t>
      </w:r>
      <w:r w:rsidRPr="00303A68">
        <w:rPr>
          <w:rFonts w:cs="Arial"/>
          <w:color w:val="000000"/>
        </w:rPr>
        <w:t>n</w:t>
      </w:r>
      <w:r>
        <w:rPr>
          <w:rFonts w:cs="Arial"/>
          <w:color w:val="000000"/>
        </w:rPr>
        <w:t>ý</w:t>
      </w:r>
      <w:r w:rsidRPr="00303A68">
        <w:rPr>
          <w:rFonts w:cs="Arial"/>
          <w:color w:val="000000"/>
        </w:rPr>
        <w:t xml:space="preserve"> v obchodním rejstříku vedeném u Městského soudu v Praze, v oddíle A, vložce 10771</w:t>
      </w:r>
    </w:p>
    <w:p w:rsidR="00ED57B7" w:rsidRDefault="00ED57B7" w:rsidP="00ED57B7">
      <w:pPr>
        <w:widowControl w:val="0"/>
        <w:tabs>
          <w:tab w:val="left" w:pos="397"/>
        </w:tabs>
        <w:rPr>
          <w:rFonts w:cs="Arial"/>
        </w:rPr>
      </w:pPr>
    </w:p>
    <w:p w:rsidR="00ED57B7" w:rsidRDefault="00ED57B7" w:rsidP="00ED57B7">
      <w:pPr>
        <w:widowControl w:val="0"/>
        <w:tabs>
          <w:tab w:val="left" w:pos="397"/>
        </w:tabs>
        <w:rPr>
          <w:rFonts w:cs="Arial"/>
        </w:rPr>
      </w:pPr>
    </w:p>
    <w:p w:rsidR="00ED57B7" w:rsidRDefault="00617D58" w:rsidP="00ED57B7">
      <w:pPr>
        <w:widowControl w:val="0"/>
        <w:tabs>
          <w:tab w:val="left" w:pos="397"/>
        </w:tabs>
        <w:rPr>
          <w:rFonts w:cs="Arial"/>
        </w:rPr>
      </w:pPr>
      <w:r>
        <w:rPr>
          <w:rFonts w:cs="Arial"/>
        </w:rPr>
        <w:t xml:space="preserve">Zastoupen: </w:t>
      </w:r>
      <w:r w:rsidR="0015035D">
        <w:rPr>
          <w:rFonts w:cs="Arial"/>
        </w:rPr>
        <w:t xml:space="preserve">Ing. Milanem </w:t>
      </w:r>
      <w:proofErr w:type="spellStart"/>
      <w:r w:rsidR="0015035D">
        <w:rPr>
          <w:rFonts w:cs="Arial"/>
        </w:rPr>
        <w:t>Zderadičkou</w:t>
      </w:r>
      <w:proofErr w:type="spellEnd"/>
    </w:p>
    <w:p w:rsidR="00ED57B7" w:rsidRPr="00303A68" w:rsidRDefault="00ED57B7" w:rsidP="00ED57B7">
      <w:pPr>
        <w:widowControl w:val="0"/>
        <w:tabs>
          <w:tab w:val="left" w:pos="397"/>
        </w:tabs>
        <w:rPr>
          <w:rFonts w:cs="Arial"/>
        </w:rPr>
      </w:pPr>
    </w:p>
    <w:p w:rsidR="00ED57B7" w:rsidRPr="00303A68" w:rsidRDefault="00ED57B7" w:rsidP="00ED57B7">
      <w:pPr>
        <w:widowControl w:val="0"/>
        <w:tabs>
          <w:tab w:val="left" w:pos="397"/>
        </w:tabs>
        <w:rPr>
          <w:rFonts w:cs="Arial"/>
        </w:rPr>
      </w:pPr>
      <w:r>
        <w:rPr>
          <w:rFonts w:cs="Arial"/>
        </w:rPr>
        <w:t>na straně jedné</w:t>
      </w:r>
    </w:p>
    <w:p w:rsidR="00ED57B7" w:rsidRDefault="00ED57B7" w:rsidP="00ED57B7">
      <w:pPr>
        <w:widowControl w:val="0"/>
        <w:tabs>
          <w:tab w:val="left" w:pos="397"/>
        </w:tabs>
        <w:rPr>
          <w:rFonts w:cs="Arial"/>
        </w:rPr>
      </w:pPr>
    </w:p>
    <w:p w:rsidR="00ED57B7" w:rsidRDefault="00ED57B7" w:rsidP="00ED57B7">
      <w:pPr>
        <w:widowControl w:val="0"/>
        <w:tabs>
          <w:tab w:val="left" w:pos="397"/>
        </w:tabs>
        <w:rPr>
          <w:rFonts w:cs="Arial"/>
        </w:rPr>
      </w:pPr>
      <w:r>
        <w:rPr>
          <w:rFonts w:cs="Arial"/>
        </w:rPr>
        <w:t>a</w:t>
      </w:r>
    </w:p>
    <w:p w:rsidR="00842C92" w:rsidRPr="00F657D0" w:rsidRDefault="00842C92" w:rsidP="00986DC2">
      <w:pPr>
        <w:jc w:val="both"/>
        <w:rPr>
          <w:rFonts w:cs="Arial"/>
        </w:rPr>
      </w:pPr>
    </w:p>
    <w:p w:rsidR="00ED57B7" w:rsidRPr="0044241C" w:rsidRDefault="00ED57B7" w:rsidP="00ED57B7">
      <w:pPr>
        <w:widowControl w:val="0"/>
        <w:rPr>
          <w:rFonts w:cs="Arial"/>
          <w:u w:val="single"/>
        </w:rPr>
      </w:pPr>
      <w:r w:rsidRPr="0044241C">
        <w:rPr>
          <w:rFonts w:cs="Arial"/>
          <w:u w:val="single"/>
        </w:rPr>
        <w:t>2. Přejímající:</w:t>
      </w:r>
    </w:p>
    <w:p w:rsidR="00ED57B7" w:rsidRDefault="00ED57B7" w:rsidP="00ED57B7">
      <w:pPr>
        <w:widowControl w:val="0"/>
        <w:rPr>
          <w:rFonts w:cs="Arial"/>
        </w:rPr>
      </w:pPr>
    </w:p>
    <w:p w:rsidR="00E5285E" w:rsidRPr="003F3645" w:rsidRDefault="00E5285E" w:rsidP="00E5285E">
      <w:pPr>
        <w:tabs>
          <w:tab w:val="left" w:pos="1985"/>
        </w:tabs>
        <w:rPr>
          <w:rFonts w:cs="Arial"/>
          <w:b/>
        </w:rPr>
      </w:pPr>
      <w:r w:rsidRPr="001E284A">
        <w:rPr>
          <w:rFonts w:cs="Arial"/>
          <w:b/>
          <w:highlight w:val="yellow"/>
        </w:rPr>
        <w:t>XXX</w:t>
      </w:r>
    </w:p>
    <w:p w:rsidR="00E5285E" w:rsidRPr="003F3645" w:rsidRDefault="00E5285E" w:rsidP="00E5285E">
      <w:pPr>
        <w:tabs>
          <w:tab w:val="left" w:pos="1985"/>
        </w:tabs>
        <w:rPr>
          <w:rFonts w:cs="Arial"/>
        </w:rPr>
      </w:pPr>
      <w:r w:rsidRPr="003F3645">
        <w:rPr>
          <w:rFonts w:cs="Arial"/>
        </w:rPr>
        <w:t xml:space="preserve">se sídlem: </w:t>
      </w:r>
      <w:r w:rsidRPr="001E284A">
        <w:rPr>
          <w:rFonts w:cs="Arial"/>
          <w:highlight w:val="yellow"/>
        </w:rPr>
        <w:t>XXX</w:t>
      </w:r>
    </w:p>
    <w:p w:rsidR="00E5285E" w:rsidRPr="003F3645" w:rsidRDefault="00E5285E" w:rsidP="00E5285E">
      <w:pPr>
        <w:tabs>
          <w:tab w:val="left" w:pos="1985"/>
        </w:tabs>
        <w:rPr>
          <w:rFonts w:cs="Arial"/>
        </w:rPr>
      </w:pPr>
      <w:r>
        <w:rPr>
          <w:rFonts w:cs="Arial"/>
        </w:rPr>
        <w:t xml:space="preserve">zastoupený: </w:t>
      </w:r>
      <w:r w:rsidRPr="001E284A">
        <w:rPr>
          <w:rFonts w:cs="Arial"/>
          <w:highlight w:val="yellow"/>
        </w:rPr>
        <w:t>XXX</w:t>
      </w:r>
    </w:p>
    <w:p w:rsidR="00E5285E" w:rsidRDefault="00E5285E" w:rsidP="00E5285E">
      <w:pPr>
        <w:tabs>
          <w:tab w:val="left" w:pos="1985"/>
        </w:tabs>
        <w:rPr>
          <w:rFonts w:cs="Arial"/>
        </w:rPr>
      </w:pPr>
      <w:r w:rsidRPr="003F3645">
        <w:rPr>
          <w:rFonts w:cs="Arial"/>
        </w:rPr>
        <w:t>IČ</w:t>
      </w:r>
      <w:r>
        <w:rPr>
          <w:rFonts w:cs="Arial"/>
        </w:rPr>
        <w:t>O</w:t>
      </w:r>
      <w:r w:rsidRPr="003F3645">
        <w:rPr>
          <w:rFonts w:cs="Arial"/>
        </w:rPr>
        <w:t xml:space="preserve">: </w:t>
      </w:r>
      <w:r w:rsidRPr="001E284A">
        <w:rPr>
          <w:rFonts w:cs="Arial"/>
          <w:highlight w:val="yellow"/>
        </w:rPr>
        <w:t>XXX</w:t>
      </w:r>
    </w:p>
    <w:p w:rsidR="00E5285E" w:rsidRPr="003F3645" w:rsidRDefault="00E5285E" w:rsidP="00E5285E">
      <w:pPr>
        <w:tabs>
          <w:tab w:val="left" w:pos="1985"/>
        </w:tabs>
        <w:rPr>
          <w:rFonts w:cs="Arial"/>
        </w:rPr>
      </w:pPr>
      <w:r>
        <w:rPr>
          <w:rFonts w:cs="Arial"/>
        </w:rPr>
        <w:t xml:space="preserve">DIČ: </w:t>
      </w:r>
      <w:r w:rsidRPr="001E284A">
        <w:rPr>
          <w:rFonts w:cs="Arial"/>
          <w:highlight w:val="yellow"/>
        </w:rPr>
        <w:t>XXX</w:t>
      </w:r>
    </w:p>
    <w:p w:rsidR="00E5285E" w:rsidRPr="003F3645" w:rsidRDefault="00E5285E" w:rsidP="00E5285E">
      <w:pPr>
        <w:tabs>
          <w:tab w:val="left" w:pos="1985"/>
        </w:tabs>
        <w:rPr>
          <w:rFonts w:cs="Arial"/>
        </w:rPr>
      </w:pPr>
      <w:r w:rsidRPr="003F3645">
        <w:rPr>
          <w:rFonts w:cs="Arial"/>
        </w:rPr>
        <w:t>bankovní spojení:</w:t>
      </w:r>
      <w:r>
        <w:rPr>
          <w:rFonts w:cs="Arial"/>
        </w:rPr>
        <w:t xml:space="preserve"> </w:t>
      </w:r>
      <w:r w:rsidRPr="001E284A">
        <w:rPr>
          <w:rFonts w:cs="Arial"/>
          <w:highlight w:val="yellow"/>
        </w:rPr>
        <w:t>XXX</w:t>
      </w:r>
    </w:p>
    <w:p w:rsidR="00E5285E" w:rsidRPr="003F3645" w:rsidRDefault="00E5285E" w:rsidP="00E5285E">
      <w:pPr>
        <w:tabs>
          <w:tab w:val="left" w:pos="1985"/>
        </w:tabs>
        <w:rPr>
          <w:rFonts w:cs="Arial"/>
        </w:rPr>
      </w:pPr>
      <w:r>
        <w:rPr>
          <w:rFonts w:cs="Arial"/>
        </w:rPr>
        <w:t xml:space="preserve">SWIFT kód: </w:t>
      </w:r>
      <w:r w:rsidRPr="001E284A">
        <w:rPr>
          <w:rFonts w:cs="Arial"/>
          <w:highlight w:val="yellow"/>
        </w:rPr>
        <w:t>XXX</w:t>
      </w:r>
    </w:p>
    <w:p w:rsidR="00E5285E" w:rsidRDefault="00E5285E" w:rsidP="00E5285E">
      <w:pPr>
        <w:tabs>
          <w:tab w:val="left" w:pos="1985"/>
          <w:tab w:val="left" w:pos="2410"/>
        </w:tabs>
        <w:rPr>
          <w:rFonts w:cs="Arial"/>
        </w:rPr>
      </w:pPr>
      <w:r w:rsidRPr="003F3645">
        <w:rPr>
          <w:rFonts w:cs="Arial"/>
        </w:rPr>
        <w:t>zapsaný v obchodním rej</w:t>
      </w:r>
      <w:r>
        <w:rPr>
          <w:rFonts w:cs="Arial"/>
        </w:rPr>
        <w:t xml:space="preserve">stříku vedeném </w:t>
      </w:r>
      <w:r w:rsidRPr="001E284A">
        <w:rPr>
          <w:rFonts w:cs="Arial"/>
          <w:highlight w:val="yellow"/>
        </w:rPr>
        <w:t>XXX</w:t>
      </w:r>
      <w:r>
        <w:rPr>
          <w:rFonts w:cs="Arial"/>
        </w:rPr>
        <w:t xml:space="preserve"> v oddíle </w:t>
      </w:r>
      <w:r w:rsidRPr="001E284A">
        <w:rPr>
          <w:rFonts w:cs="Arial"/>
          <w:highlight w:val="yellow"/>
        </w:rPr>
        <w:t>XXX</w:t>
      </w:r>
      <w:r>
        <w:rPr>
          <w:rFonts w:cs="Arial"/>
        </w:rPr>
        <w:t xml:space="preserve">, vložce </w:t>
      </w:r>
      <w:r w:rsidRPr="001E284A">
        <w:rPr>
          <w:rFonts w:cs="Arial"/>
          <w:highlight w:val="yellow"/>
        </w:rPr>
        <w:t>XXX</w:t>
      </w:r>
    </w:p>
    <w:p w:rsidR="0015035D" w:rsidRDefault="0015035D" w:rsidP="00E5285E">
      <w:pPr>
        <w:tabs>
          <w:tab w:val="left" w:pos="1985"/>
          <w:tab w:val="left" w:pos="2410"/>
        </w:tabs>
        <w:rPr>
          <w:rFonts w:cs="Arial"/>
        </w:rPr>
      </w:pPr>
    </w:p>
    <w:p w:rsidR="0015035D" w:rsidRPr="00D51503" w:rsidRDefault="0015035D" w:rsidP="00E5285E">
      <w:pPr>
        <w:tabs>
          <w:tab w:val="left" w:pos="1985"/>
          <w:tab w:val="left" w:pos="2410"/>
        </w:tabs>
        <w:rPr>
          <w:rFonts w:cs="Arial"/>
          <w:b/>
        </w:rPr>
      </w:pPr>
      <w:r>
        <w:rPr>
          <w:rFonts w:cs="Arial"/>
        </w:rPr>
        <w:t>Zastoupen:</w:t>
      </w:r>
      <w:r>
        <w:rPr>
          <w:rFonts w:cs="Arial"/>
        </w:rPr>
        <w:t xml:space="preserve"> </w:t>
      </w:r>
      <w:r w:rsidRPr="001E284A">
        <w:rPr>
          <w:rFonts w:cs="Arial"/>
          <w:highlight w:val="yellow"/>
        </w:rPr>
        <w:t>XXX</w:t>
      </w:r>
    </w:p>
    <w:p w:rsidR="00ED57B7" w:rsidRPr="00303A68" w:rsidRDefault="00ED57B7" w:rsidP="00ED57B7">
      <w:pPr>
        <w:widowControl w:val="0"/>
        <w:tabs>
          <w:tab w:val="left" w:pos="397"/>
        </w:tabs>
        <w:rPr>
          <w:rFonts w:cs="Arial"/>
        </w:rPr>
      </w:pPr>
    </w:p>
    <w:p w:rsidR="00ED57B7" w:rsidRDefault="00ED57B7" w:rsidP="00ED57B7">
      <w:pPr>
        <w:widowControl w:val="0"/>
        <w:tabs>
          <w:tab w:val="left" w:pos="567"/>
        </w:tabs>
        <w:ind w:left="567" w:hanging="567"/>
        <w:rPr>
          <w:rFonts w:cs="Arial"/>
        </w:rPr>
      </w:pPr>
      <w:r>
        <w:rPr>
          <w:rFonts w:cs="Arial"/>
        </w:rPr>
        <w:t>na straně druhé</w:t>
      </w:r>
    </w:p>
    <w:p w:rsidR="00ED57B7" w:rsidRDefault="00ED57B7" w:rsidP="00ED57B7">
      <w:pPr>
        <w:widowControl w:val="0"/>
        <w:tabs>
          <w:tab w:val="left" w:pos="567"/>
        </w:tabs>
        <w:ind w:left="567" w:hanging="567"/>
        <w:rPr>
          <w:rFonts w:cs="Arial"/>
        </w:rPr>
      </w:pPr>
    </w:p>
    <w:p w:rsidR="00496610" w:rsidRPr="00F657D0" w:rsidRDefault="00496610" w:rsidP="00986DC2">
      <w:pPr>
        <w:jc w:val="both"/>
        <w:rPr>
          <w:rFonts w:cs="Arial"/>
          <w:b/>
        </w:rPr>
      </w:pPr>
      <w:r w:rsidRPr="00F657D0">
        <w:rPr>
          <w:rFonts w:cs="Arial"/>
        </w:rPr>
        <w:t xml:space="preserve">Předávající tímto fyzicky předává a přejímající tímto </w:t>
      </w:r>
      <w:r w:rsidR="00E5285E">
        <w:rPr>
          <w:rFonts w:cs="Arial"/>
        </w:rPr>
        <w:t>fyzicky přebírá d</w:t>
      </w:r>
      <w:r w:rsidR="00E5285E" w:rsidRPr="00E5285E">
        <w:rPr>
          <w:rFonts w:cs="Arial"/>
        </w:rPr>
        <w:t>ieselagregát</w:t>
      </w:r>
      <w:r w:rsidR="00E5285E">
        <w:rPr>
          <w:rFonts w:cs="Arial"/>
        </w:rPr>
        <w:t>y</w:t>
      </w:r>
      <w:r w:rsidRPr="00F657D0">
        <w:rPr>
          <w:rFonts w:cs="Arial"/>
        </w:rPr>
        <w:t>:</w:t>
      </w:r>
      <w:r w:rsidRPr="00F657D0">
        <w:rPr>
          <w:rFonts w:cs="Arial"/>
          <w:b/>
        </w:rPr>
        <w:t xml:space="preserve"> </w:t>
      </w:r>
    </w:p>
    <w:p w:rsidR="00496610" w:rsidRPr="00F657D0" w:rsidRDefault="00496610" w:rsidP="00986DC2">
      <w:pPr>
        <w:pStyle w:val="Zkladntext21"/>
        <w:rPr>
          <w:rFonts w:cs="Arial"/>
        </w:rPr>
      </w:pPr>
    </w:p>
    <w:p w:rsidR="00E5285E" w:rsidRPr="00C85E4F" w:rsidRDefault="00E5285E" w:rsidP="00E5285E">
      <w:pPr>
        <w:pStyle w:val="LPOdstavec3"/>
        <w:rPr>
          <w:b/>
        </w:rPr>
      </w:pPr>
      <w:r w:rsidRPr="00C85E4F">
        <w:rPr>
          <w:b/>
        </w:rPr>
        <w:t xml:space="preserve">Dieselagregát CATERPILLAR 440 </w:t>
      </w:r>
      <w:proofErr w:type="spellStart"/>
      <w:r w:rsidRPr="00C85E4F">
        <w:rPr>
          <w:b/>
        </w:rPr>
        <w:t>kVA</w:t>
      </w:r>
      <w:proofErr w:type="spellEnd"/>
    </w:p>
    <w:p w:rsidR="00E5285E" w:rsidRDefault="00E5285E" w:rsidP="00E5285E">
      <w:pPr>
        <w:ind w:left="1082" w:firstLine="142"/>
        <w:rPr>
          <w:rFonts w:cs="Arial"/>
        </w:rPr>
      </w:pPr>
      <w:r>
        <w:rPr>
          <w:rFonts w:cs="Arial"/>
        </w:rPr>
        <w:t>výrobní číslo: OLY00000HTTS00714</w:t>
      </w:r>
    </w:p>
    <w:p w:rsidR="00E5285E" w:rsidRDefault="00E5285E" w:rsidP="00E5285E">
      <w:pPr>
        <w:ind w:left="940" w:firstLine="284"/>
        <w:rPr>
          <w:rFonts w:cs="Arial"/>
        </w:rPr>
      </w:pPr>
      <w:r>
        <w:rPr>
          <w:rFonts w:cs="Arial"/>
        </w:rPr>
        <w:t>datum 1. uvedení do provozu: 2007</w:t>
      </w:r>
    </w:p>
    <w:p w:rsidR="00E5285E" w:rsidRDefault="00E5285E" w:rsidP="00E5285E">
      <w:pPr>
        <w:ind w:left="798" w:firstLine="426"/>
        <w:rPr>
          <w:rFonts w:cs="Arial"/>
        </w:rPr>
      </w:pPr>
      <w:r>
        <w:rPr>
          <w:rFonts w:cs="Arial"/>
        </w:rPr>
        <w:t xml:space="preserve">počet </w:t>
      </w:r>
      <w:proofErr w:type="spellStart"/>
      <w:r>
        <w:rPr>
          <w:rFonts w:cs="Arial"/>
        </w:rPr>
        <w:t>motohodin</w:t>
      </w:r>
      <w:proofErr w:type="spellEnd"/>
      <w:r>
        <w:rPr>
          <w:rFonts w:cs="Arial"/>
        </w:rPr>
        <w:t xml:space="preserve">: 157,9 </w:t>
      </w:r>
      <w:proofErr w:type="spellStart"/>
      <w:r>
        <w:rPr>
          <w:rFonts w:cs="Arial"/>
        </w:rPr>
        <w:t>Mh</w:t>
      </w:r>
      <w:proofErr w:type="spellEnd"/>
    </w:p>
    <w:p w:rsidR="00E5285E" w:rsidRDefault="00E5285E" w:rsidP="00E5285E">
      <w:pPr>
        <w:ind w:left="798" w:firstLine="426"/>
        <w:rPr>
          <w:rFonts w:cs="Arial"/>
        </w:rPr>
      </w:pPr>
    </w:p>
    <w:p w:rsidR="00E5285E" w:rsidRPr="00C85E4F" w:rsidRDefault="00E5285E" w:rsidP="00E5285E">
      <w:pPr>
        <w:pStyle w:val="LPOdstavec3"/>
        <w:rPr>
          <w:b/>
        </w:rPr>
      </w:pPr>
      <w:r w:rsidRPr="00C85E4F">
        <w:rPr>
          <w:b/>
        </w:rPr>
        <w:t xml:space="preserve">Dieselagregát CATERPILLAR 3208 - 150 </w:t>
      </w:r>
      <w:proofErr w:type="spellStart"/>
      <w:r w:rsidRPr="00C85E4F">
        <w:rPr>
          <w:b/>
        </w:rPr>
        <w:t>kVA</w:t>
      </w:r>
      <w:proofErr w:type="spellEnd"/>
    </w:p>
    <w:p w:rsidR="00E5285E" w:rsidRDefault="00E5285E" w:rsidP="00E5285E">
      <w:pPr>
        <w:ind w:left="1082" w:firstLine="142"/>
        <w:rPr>
          <w:rFonts w:cs="Arial"/>
        </w:rPr>
      </w:pPr>
      <w:r>
        <w:rPr>
          <w:rFonts w:cs="Arial"/>
        </w:rPr>
        <w:t>výrobní číslo: 30A07294</w:t>
      </w:r>
    </w:p>
    <w:p w:rsidR="00E5285E" w:rsidRDefault="00E5285E" w:rsidP="00E5285E">
      <w:pPr>
        <w:ind w:left="940" w:firstLine="284"/>
        <w:rPr>
          <w:rFonts w:cs="Arial"/>
        </w:rPr>
      </w:pPr>
      <w:r>
        <w:rPr>
          <w:rFonts w:cs="Arial"/>
        </w:rPr>
        <w:t>datum 1. uvedení do provozu: 1998</w:t>
      </w:r>
    </w:p>
    <w:p w:rsidR="00E5285E" w:rsidRDefault="00E5285E" w:rsidP="00E5285E">
      <w:pPr>
        <w:ind w:left="798" w:firstLine="426"/>
        <w:rPr>
          <w:rFonts w:cs="Arial"/>
        </w:rPr>
      </w:pPr>
      <w:r>
        <w:rPr>
          <w:rFonts w:cs="Arial"/>
        </w:rPr>
        <w:t xml:space="preserve">počet </w:t>
      </w:r>
      <w:proofErr w:type="spellStart"/>
      <w:r>
        <w:rPr>
          <w:rFonts w:cs="Arial"/>
        </w:rPr>
        <w:t>motohodin</w:t>
      </w:r>
      <w:proofErr w:type="spellEnd"/>
      <w:r>
        <w:rPr>
          <w:rFonts w:cs="Arial"/>
        </w:rPr>
        <w:t xml:space="preserve">: 205 </w:t>
      </w:r>
      <w:proofErr w:type="spellStart"/>
      <w:r>
        <w:rPr>
          <w:rFonts w:cs="Arial"/>
        </w:rPr>
        <w:t>Mh</w:t>
      </w:r>
      <w:proofErr w:type="spellEnd"/>
    </w:p>
    <w:p w:rsidR="00E5285E" w:rsidRDefault="00E5285E" w:rsidP="00E5285E">
      <w:pPr>
        <w:ind w:left="798" w:firstLine="426"/>
        <w:rPr>
          <w:rFonts w:cs="Arial"/>
        </w:rPr>
      </w:pPr>
    </w:p>
    <w:p w:rsidR="00DB3DE3" w:rsidRDefault="00F657D0" w:rsidP="00F657D0">
      <w:pPr>
        <w:pStyle w:val="Zkladntext21"/>
        <w:ind w:left="1701" w:hanging="1701"/>
        <w:rPr>
          <w:rFonts w:cs="Arial"/>
        </w:rPr>
      </w:pPr>
      <w:r>
        <w:rPr>
          <w:rFonts w:cs="Arial"/>
        </w:rPr>
        <w:tab/>
      </w:r>
      <w:r w:rsidR="0084359A">
        <w:rPr>
          <w:rFonts w:cs="Arial"/>
        </w:rPr>
        <w:t xml:space="preserve"> </w:t>
      </w:r>
    </w:p>
    <w:p w:rsidR="0084359A" w:rsidRDefault="0084359A" w:rsidP="00F657D0">
      <w:pPr>
        <w:pStyle w:val="Zkladntext21"/>
        <w:ind w:left="1701" w:hanging="1701"/>
        <w:rPr>
          <w:rFonts w:cs="Arial"/>
        </w:rPr>
      </w:pPr>
    </w:p>
    <w:p w:rsidR="0015035D" w:rsidRDefault="0015035D" w:rsidP="00ED57B7">
      <w:pPr>
        <w:spacing w:after="120"/>
        <w:jc w:val="both"/>
        <w:rPr>
          <w:rFonts w:cs="Arial"/>
        </w:rPr>
      </w:pPr>
    </w:p>
    <w:p w:rsidR="0015035D" w:rsidRDefault="0015035D" w:rsidP="00ED57B7">
      <w:pPr>
        <w:spacing w:after="120"/>
        <w:jc w:val="both"/>
        <w:rPr>
          <w:rFonts w:cs="Arial"/>
        </w:rPr>
      </w:pPr>
    </w:p>
    <w:p w:rsidR="00496610" w:rsidRPr="00F657D0" w:rsidRDefault="00496610" w:rsidP="00ED57B7">
      <w:pPr>
        <w:spacing w:after="120"/>
        <w:jc w:val="both"/>
        <w:rPr>
          <w:rFonts w:cs="Arial"/>
        </w:rPr>
      </w:pPr>
      <w:r w:rsidRPr="00F657D0">
        <w:rPr>
          <w:rFonts w:cs="Arial"/>
        </w:rPr>
        <w:t>Dnem předání a přev</w:t>
      </w:r>
      <w:r w:rsidR="002A407B">
        <w:rPr>
          <w:rFonts w:cs="Arial"/>
        </w:rPr>
        <w:t>zetí</w:t>
      </w:r>
      <w:r w:rsidR="00E5285E">
        <w:rPr>
          <w:rFonts w:cs="Arial"/>
        </w:rPr>
        <w:t xml:space="preserve"> </w:t>
      </w:r>
      <w:r w:rsidR="00E5285E">
        <w:rPr>
          <w:rFonts w:cs="Arial"/>
        </w:rPr>
        <w:t>d</w:t>
      </w:r>
      <w:r w:rsidR="00E5285E" w:rsidRPr="00E5285E">
        <w:rPr>
          <w:rFonts w:cs="Arial"/>
        </w:rPr>
        <w:t>ieselagregát</w:t>
      </w:r>
      <w:r w:rsidR="00E5285E">
        <w:rPr>
          <w:rFonts w:cs="Arial"/>
        </w:rPr>
        <w:t>ů</w:t>
      </w:r>
      <w:r w:rsidRPr="00F657D0">
        <w:rPr>
          <w:rFonts w:cs="Arial"/>
        </w:rPr>
        <w:t xml:space="preserve"> přechází na přejímajícího vlastnické prá</w:t>
      </w:r>
      <w:r w:rsidR="0015035D">
        <w:rPr>
          <w:rFonts w:cs="Arial"/>
        </w:rPr>
        <w:t>vo a nebezpečí škody na převzatých věcech</w:t>
      </w:r>
      <w:r w:rsidRPr="00F657D0">
        <w:rPr>
          <w:rFonts w:cs="Arial"/>
        </w:rPr>
        <w:t xml:space="preserve">. </w:t>
      </w:r>
    </w:p>
    <w:p w:rsidR="00496610" w:rsidRPr="00F657D0" w:rsidRDefault="00496610" w:rsidP="00ED57B7">
      <w:pPr>
        <w:pStyle w:val="Zkladntext"/>
        <w:spacing w:after="120"/>
        <w:rPr>
          <w:rFonts w:cs="Arial"/>
        </w:rPr>
      </w:pPr>
      <w:r w:rsidRPr="00F657D0">
        <w:rPr>
          <w:rFonts w:cs="Arial"/>
        </w:rPr>
        <w:t>Přejímající p</w:t>
      </w:r>
      <w:r w:rsidR="00E5285E">
        <w:rPr>
          <w:rFonts w:cs="Arial"/>
        </w:rPr>
        <w:t xml:space="preserve">otvrzuje, že s </w:t>
      </w:r>
      <w:r w:rsidR="00E5285E">
        <w:rPr>
          <w:rFonts w:cs="Arial"/>
        </w:rPr>
        <w:t>d</w:t>
      </w:r>
      <w:r w:rsidR="00E5285E" w:rsidRPr="00E5285E">
        <w:rPr>
          <w:rFonts w:cs="Arial"/>
        </w:rPr>
        <w:t>ieselagregát</w:t>
      </w:r>
      <w:r w:rsidR="00E5285E">
        <w:rPr>
          <w:rFonts w:cs="Arial"/>
        </w:rPr>
        <w:t>y</w:t>
      </w:r>
      <w:r w:rsidRPr="00F657D0">
        <w:rPr>
          <w:rFonts w:cs="Arial"/>
        </w:rPr>
        <w:t xml:space="preserve"> přebírá i související technickou dokumentaci</w:t>
      </w:r>
      <w:r w:rsidR="009D7EB9" w:rsidRPr="00F657D0">
        <w:rPr>
          <w:rFonts w:cs="Arial"/>
        </w:rPr>
        <w:t>, a to</w:t>
      </w:r>
      <w:r w:rsidRPr="00F657D0">
        <w:rPr>
          <w:rFonts w:cs="Arial"/>
        </w:rPr>
        <w:t xml:space="preserve">: </w:t>
      </w:r>
    </w:p>
    <w:p w:rsidR="00496610" w:rsidRPr="00F657D0" w:rsidRDefault="00496610" w:rsidP="00ED57B7">
      <w:pPr>
        <w:pStyle w:val="Zkladntext"/>
        <w:spacing w:after="120"/>
        <w:rPr>
          <w:rFonts w:cs="Arial"/>
        </w:rPr>
      </w:pPr>
      <w:r w:rsidRPr="00F657D0">
        <w:rPr>
          <w:rFonts w:cs="Arial"/>
        </w:rPr>
        <w:t>.................................................................................................................................................</w:t>
      </w:r>
      <w:r w:rsidR="009D7EB9" w:rsidRPr="00F657D0">
        <w:rPr>
          <w:rFonts w:cs="Arial"/>
        </w:rPr>
        <w:t>..................</w:t>
      </w:r>
    </w:p>
    <w:p w:rsidR="009D7EB9" w:rsidRPr="00F657D0" w:rsidRDefault="00496610" w:rsidP="00ED57B7">
      <w:pPr>
        <w:pStyle w:val="Zkladntext"/>
        <w:spacing w:after="120"/>
        <w:rPr>
          <w:rFonts w:cs="Arial"/>
        </w:rPr>
      </w:pPr>
      <w:r w:rsidRPr="00F657D0">
        <w:rPr>
          <w:rFonts w:cs="Arial"/>
        </w:rPr>
        <w:t>................................................................................................................................................</w:t>
      </w:r>
      <w:r w:rsidR="009D7EB9" w:rsidRPr="00F657D0">
        <w:rPr>
          <w:rFonts w:cs="Arial"/>
        </w:rPr>
        <w:t>..................</w:t>
      </w:r>
    </w:p>
    <w:p w:rsidR="009D7EB9" w:rsidRPr="00F657D0" w:rsidRDefault="009D7EB9" w:rsidP="00ED57B7">
      <w:pPr>
        <w:pStyle w:val="Zkladntext"/>
        <w:spacing w:after="120"/>
        <w:rPr>
          <w:rFonts w:cs="Arial"/>
        </w:rPr>
      </w:pPr>
    </w:p>
    <w:p w:rsidR="00496610" w:rsidRPr="00F657D0" w:rsidRDefault="009D7EB9" w:rsidP="00ED57B7">
      <w:pPr>
        <w:spacing w:after="120"/>
        <w:jc w:val="center"/>
        <w:rPr>
          <w:rFonts w:cs="Arial"/>
          <w:b/>
        </w:rPr>
      </w:pPr>
      <w:r w:rsidRPr="00F657D0">
        <w:rPr>
          <w:rFonts w:cs="Arial"/>
          <w:b/>
        </w:rPr>
        <w:t>II.</w:t>
      </w:r>
    </w:p>
    <w:p w:rsidR="00496610" w:rsidRPr="00F657D0" w:rsidRDefault="00496610" w:rsidP="00ED57B7">
      <w:pPr>
        <w:pStyle w:val="Zkladntextodsazen"/>
        <w:spacing w:after="120"/>
        <w:ind w:firstLine="0"/>
        <w:rPr>
          <w:rFonts w:cs="Arial"/>
          <w:sz w:val="20"/>
        </w:rPr>
      </w:pPr>
      <w:r w:rsidRPr="00F657D0">
        <w:rPr>
          <w:rFonts w:cs="Arial"/>
          <w:sz w:val="20"/>
        </w:rPr>
        <w:t>Předání a přev</w:t>
      </w:r>
      <w:r w:rsidR="002A407B">
        <w:rPr>
          <w:rFonts w:cs="Arial"/>
          <w:sz w:val="20"/>
        </w:rPr>
        <w:t>zetí</w:t>
      </w:r>
      <w:r w:rsidR="00E5285E">
        <w:rPr>
          <w:rFonts w:cs="Arial"/>
          <w:sz w:val="20"/>
        </w:rPr>
        <w:t xml:space="preserve"> dieselagregátů</w:t>
      </w:r>
      <w:r w:rsidR="00A21269">
        <w:rPr>
          <w:rFonts w:cs="Arial"/>
          <w:sz w:val="20"/>
        </w:rPr>
        <w:t xml:space="preserve"> je v s</w:t>
      </w:r>
      <w:r w:rsidR="00E5285E">
        <w:rPr>
          <w:rFonts w:cs="Arial"/>
          <w:sz w:val="20"/>
        </w:rPr>
        <w:t>ouladu s kupní smlouvou 097/2020</w:t>
      </w:r>
      <w:r w:rsidR="00A21269">
        <w:rPr>
          <w:rFonts w:cs="Arial"/>
          <w:sz w:val="20"/>
        </w:rPr>
        <w:t xml:space="preserve">/PS/008 </w:t>
      </w:r>
      <w:r w:rsidRPr="00F657D0">
        <w:rPr>
          <w:rFonts w:cs="Arial"/>
          <w:sz w:val="20"/>
        </w:rPr>
        <w:t xml:space="preserve">ze dne </w:t>
      </w:r>
      <w:r w:rsidR="00F657D0">
        <w:rPr>
          <w:rFonts w:cs="Arial"/>
          <w:sz w:val="20"/>
        </w:rPr>
        <w:t>…</w:t>
      </w:r>
      <w:proofErr w:type="gramStart"/>
      <w:r w:rsidR="00396A11">
        <w:rPr>
          <w:rFonts w:cs="Arial"/>
          <w:sz w:val="20"/>
        </w:rPr>
        <w:t>…..</w:t>
      </w:r>
      <w:proofErr w:type="gramEnd"/>
    </w:p>
    <w:p w:rsidR="00496610" w:rsidRDefault="00496610" w:rsidP="00ED57B7">
      <w:pPr>
        <w:spacing w:after="120"/>
        <w:ind w:firstLine="708"/>
        <w:jc w:val="both"/>
        <w:rPr>
          <w:rFonts w:cs="Arial"/>
        </w:rPr>
      </w:pPr>
    </w:p>
    <w:p w:rsidR="00496610" w:rsidRPr="00F657D0" w:rsidRDefault="00496610" w:rsidP="00ED57B7">
      <w:pPr>
        <w:spacing w:after="120"/>
        <w:jc w:val="center"/>
        <w:rPr>
          <w:rFonts w:cs="Arial"/>
          <w:b/>
        </w:rPr>
      </w:pPr>
      <w:r w:rsidRPr="00F657D0">
        <w:rPr>
          <w:rFonts w:cs="Arial"/>
          <w:b/>
        </w:rPr>
        <w:t>III.</w:t>
      </w:r>
    </w:p>
    <w:p w:rsidR="00496610" w:rsidRPr="00F657D0" w:rsidRDefault="00496610" w:rsidP="00ED57B7">
      <w:pPr>
        <w:pStyle w:val="Zkladntextodsazen2"/>
        <w:spacing w:after="120"/>
        <w:ind w:firstLine="0"/>
        <w:rPr>
          <w:rFonts w:cs="Arial"/>
          <w:sz w:val="20"/>
        </w:rPr>
      </w:pPr>
      <w:r w:rsidRPr="00F657D0">
        <w:rPr>
          <w:rFonts w:cs="Arial"/>
          <w:sz w:val="20"/>
        </w:rPr>
        <w:t>Pře</w:t>
      </w:r>
      <w:r w:rsidR="00F8044A">
        <w:rPr>
          <w:rFonts w:cs="Arial"/>
          <w:sz w:val="20"/>
        </w:rPr>
        <w:t>dávají</w:t>
      </w:r>
      <w:r w:rsidR="002A407B">
        <w:rPr>
          <w:rFonts w:cs="Arial"/>
          <w:sz w:val="20"/>
        </w:rPr>
        <w:t>cí předává</w:t>
      </w:r>
      <w:r w:rsidR="00E5285E">
        <w:rPr>
          <w:rFonts w:cs="Arial"/>
          <w:sz w:val="20"/>
        </w:rPr>
        <w:t xml:space="preserve"> </w:t>
      </w:r>
      <w:r w:rsidR="00E5285E" w:rsidRPr="00E5285E">
        <w:rPr>
          <w:rFonts w:cs="Arial"/>
          <w:sz w:val="20"/>
        </w:rPr>
        <w:t>dieselagregáty</w:t>
      </w:r>
      <w:r w:rsidR="00396A11">
        <w:rPr>
          <w:rFonts w:cs="Arial"/>
          <w:sz w:val="20"/>
        </w:rPr>
        <w:t xml:space="preserve"> </w:t>
      </w:r>
      <w:r w:rsidR="00F8044A">
        <w:rPr>
          <w:rFonts w:cs="Arial"/>
          <w:sz w:val="20"/>
        </w:rPr>
        <w:t>v</w:t>
      </w:r>
      <w:r w:rsidR="00396A11">
        <w:rPr>
          <w:rFonts w:cs="Arial"/>
          <w:sz w:val="20"/>
        </w:rPr>
        <w:t xml:space="preserve"> použitém stavu. Předávající </w:t>
      </w:r>
      <w:r w:rsidRPr="00F657D0">
        <w:rPr>
          <w:rFonts w:cs="Arial"/>
          <w:sz w:val="20"/>
        </w:rPr>
        <w:t xml:space="preserve">neodpovídá </w:t>
      </w:r>
      <w:r w:rsidR="004C6253" w:rsidRPr="00F657D0">
        <w:rPr>
          <w:rFonts w:cs="Arial"/>
          <w:sz w:val="20"/>
        </w:rPr>
        <w:t xml:space="preserve">přejímajícímu </w:t>
      </w:r>
      <w:r w:rsidRPr="00F657D0">
        <w:rPr>
          <w:rFonts w:cs="Arial"/>
          <w:sz w:val="20"/>
        </w:rPr>
        <w:t>za vady vzniklé použitím nebo opotřeb</w:t>
      </w:r>
      <w:r w:rsidR="00E5285E">
        <w:rPr>
          <w:rFonts w:cs="Arial"/>
          <w:sz w:val="20"/>
        </w:rPr>
        <w:t>ením dieselagregátů</w:t>
      </w:r>
      <w:r w:rsidRPr="00F657D0">
        <w:rPr>
          <w:rFonts w:cs="Arial"/>
          <w:sz w:val="20"/>
        </w:rPr>
        <w:t xml:space="preserve">. Předávající uvádí zejména opotřebení a </w:t>
      </w:r>
      <w:r w:rsidR="0015035D">
        <w:rPr>
          <w:rFonts w:cs="Arial"/>
          <w:sz w:val="20"/>
        </w:rPr>
        <w:t>vady, popsané v přiložených znaleckých posudcích</w:t>
      </w:r>
      <w:r w:rsidRPr="00F657D0">
        <w:rPr>
          <w:rFonts w:cs="Arial"/>
          <w:sz w:val="20"/>
        </w:rPr>
        <w:t>.</w:t>
      </w:r>
    </w:p>
    <w:p w:rsidR="00496610" w:rsidRPr="00F657D0" w:rsidRDefault="00496610" w:rsidP="00ED57B7">
      <w:pPr>
        <w:pStyle w:val="Zkladntextodsazen2"/>
        <w:spacing w:after="120"/>
        <w:ind w:firstLine="0"/>
        <w:rPr>
          <w:rFonts w:cs="Arial"/>
          <w:sz w:val="20"/>
        </w:rPr>
      </w:pPr>
      <w:r w:rsidRPr="00F657D0">
        <w:rPr>
          <w:rFonts w:cs="Arial"/>
          <w:sz w:val="20"/>
        </w:rPr>
        <w:t>Přejímající prohlašuj</w:t>
      </w:r>
      <w:r w:rsidR="002A407B">
        <w:rPr>
          <w:rFonts w:cs="Arial"/>
          <w:sz w:val="20"/>
        </w:rPr>
        <w:t>e, že si</w:t>
      </w:r>
      <w:r w:rsidR="0015035D">
        <w:rPr>
          <w:rFonts w:cs="Arial"/>
          <w:sz w:val="20"/>
        </w:rPr>
        <w:t xml:space="preserve"> </w:t>
      </w:r>
      <w:r w:rsidR="0015035D" w:rsidRPr="0015035D">
        <w:rPr>
          <w:rFonts w:cs="Arial"/>
          <w:sz w:val="20"/>
        </w:rPr>
        <w:t>dieselagregáty</w:t>
      </w:r>
      <w:r w:rsidR="00F93EFF">
        <w:rPr>
          <w:rFonts w:cs="Arial"/>
          <w:sz w:val="20"/>
        </w:rPr>
        <w:t xml:space="preserve"> </w:t>
      </w:r>
      <w:r w:rsidRPr="00F657D0">
        <w:rPr>
          <w:rFonts w:cs="Arial"/>
          <w:sz w:val="20"/>
        </w:rPr>
        <w:t>řádně prohlédl a přijímá</w:t>
      </w:r>
      <w:r w:rsidR="0015035D">
        <w:rPr>
          <w:rFonts w:cs="Arial"/>
          <w:sz w:val="20"/>
        </w:rPr>
        <w:t xml:space="preserve"> je ve stavu, v jakém se nacházejí</w:t>
      </w:r>
      <w:r w:rsidR="004C6253" w:rsidRPr="00F657D0">
        <w:rPr>
          <w:rFonts w:cs="Arial"/>
          <w:sz w:val="20"/>
        </w:rPr>
        <w:t xml:space="preserve"> s vědomím, že jde o věc </w:t>
      </w:r>
      <w:r w:rsidR="00396A11">
        <w:rPr>
          <w:rFonts w:cs="Arial"/>
          <w:sz w:val="20"/>
        </w:rPr>
        <w:t>použi</w:t>
      </w:r>
      <w:r w:rsidR="0015035D">
        <w:rPr>
          <w:rFonts w:cs="Arial"/>
          <w:sz w:val="20"/>
        </w:rPr>
        <w:t xml:space="preserve">tou a že opotřebení </w:t>
      </w:r>
      <w:r w:rsidR="0015035D" w:rsidRPr="0015035D">
        <w:rPr>
          <w:rFonts w:cs="Arial"/>
          <w:sz w:val="20"/>
        </w:rPr>
        <w:t>dieselagregátů</w:t>
      </w:r>
      <w:r w:rsidR="0015035D">
        <w:rPr>
          <w:rFonts w:cs="Arial"/>
          <w:sz w:val="20"/>
        </w:rPr>
        <w:t xml:space="preserve"> bylo zohledněno v jejich</w:t>
      </w:r>
      <w:r w:rsidR="004C6253" w:rsidRPr="00F657D0">
        <w:rPr>
          <w:rFonts w:cs="Arial"/>
          <w:sz w:val="20"/>
        </w:rPr>
        <w:t xml:space="preserve"> kupní ceně</w:t>
      </w:r>
      <w:r w:rsidRPr="00F657D0">
        <w:rPr>
          <w:rFonts w:cs="Arial"/>
          <w:sz w:val="20"/>
        </w:rPr>
        <w:t>.</w:t>
      </w:r>
    </w:p>
    <w:p w:rsidR="00496610" w:rsidRPr="00F657D0" w:rsidRDefault="00496610" w:rsidP="00ED57B7">
      <w:pPr>
        <w:pStyle w:val="Zkladntext"/>
        <w:spacing w:after="120"/>
        <w:rPr>
          <w:rFonts w:cs="Arial"/>
        </w:rPr>
      </w:pPr>
      <w:r w:rsidRPr="00F657D0">
        <w:rPr>
          <w:rFonts w:cs="Arial"/>
        </w:rPr>
        <w:t>Strany konstatují, že údaje uvedené v technické dokume</w:t>
      </w:r>
      <w:r w:rsidR="002A6D39">
        <w:rPr>
          <w:rFonts w:cs="Arial"/>
        </w:rPr>
        <w:t>ntaci</w:t>
      </w:r>
      <w:r w:rsidRPr="00F657D0">
        <w:rPr>
          <w:rFonts w:cs="Arial"/>
        </w:rPr>
        <w:t xml:space="preserve"> byly porovnány s ú</w:t>
      </w:r>
      <w:r w:rsidR="002A407B">
        <w:rPr>
          <w:rFonts w:cs="Arial"/>
        </w:rPr>
        <w:t>daji</w:t>
      </w:r>
      <w:r w:rsidR="0015035D">
        <w:rPr>
          <w:rFonts w:cs="Arial"/>
        </w:rPr>
        <w:t xml:space="preserve"> </w:t>
      </w:r>
      <w:r w:rsidR="0015035D" w:rsidRPr="0015035D">
        <w:rPr>
          <w:rFonts w:cs="Arial"/>
        </w:rPr>
        <w:t>dieselagregátů</w:t>
      </w:r>
      <w:r w:rsidRPr="00F657D0">
        <w:rPr>
          <w:rFonts w:cs="Arial"/>
        </w:rPr>
        <w:t xml:space="preserve"> </w:t>
      </w:r>
      <w:r w:rsidR="0015035D">
        <w:rPr>
          <w:rFonts w:cs="Arial"/>
        </w:rPr>
        <w:br/>
      </w:r>
      <w:r w:rsidRPr="00F657D0">
        <w:rPr>
          <w:rFonts w:cs="Arial"/>
        </w:rPr>
        <w:t>a odpovídají skutečnosti.</w:t>
      </w:r>
    </w:p>
    <w:p w:rsidR="00496610" w:rsidRPr="00F657D0" w:rsidRDefault="00496610" w:rsidP="00ED57B7">
      <w:pPr>
        <w:spacing w:after="120"/>
        <w:jc w:val="both"/>
        <w:rPr>
          <w:rFonts w:cs="Arial"/>
          <w:b/>
        </w:rPr>
      </w:pPr>
      <w:bookmarkStart w:id="0" w:name="_GoBack"/>
      <w:bookmarkEnd w:id="0"/>
    </w:p>
    <w:p w:rsidR="00496610" w:rsidRPr="00F657D0" w:rsidRDefault="00496610" w:rsidP="00ED57B7">
      <w:pPr>
        <w:spacing w:after="120"/>
        <w:jc w:val="both"/>
        <w:rPr>
          <w:rFonts w:cs="Arial"/>
        </w:rPr>
      </w:pPr>
    </w:p>
    <w:p w:rsidR="00496610" w:rsidRPr="00F657D0" w:rsidRDefault="00496610" w:rsidP="00ED57B7">
      <w:pPr>
        <w:spacing w:after="120"/>
        <w:jc w:val="both"/>
        <w:rPr>
          <w:rFonts w:cs="Arial"/>
          <w:b/>
        </w:rPr>
      </w:pPr>
    </w:p>
    <w:p w:rsidR="00496610" w:rsidRPr="00F657D0" w:rsidRDefault="00496610" w:rsidP="00ED57B7">
      <w:pPr>
        <w:spacing w:after="120"/>
        <w:jc w:val="center"/>
        <w:rPr>
          <w:rFonts w:cs="Arial"/>
          <w:b/>
        </w:rPr>
      </w:pPr>
      <w:r w:rsidRPr="00F657D0">
        <w:rPr>
          <w:rFonts w:cs="Arial"/>
          <w:b/>
        </w:rPr>
        <w:t>V.</w:t>
      </w:r>
    </w:p>
    <w:p w:rsidR="00F657D0" w:rsidRDefault="00F657D0" w:rsidP="00ED57B7">
      <w:pPr>
        <w:spacing w:after="120"/>
        <w:jc w:val="both"/>
        <w:rPr>
          <w:rFonts w:cs="Arial"/>
        </w:rPr>
      </w:pPr>
      <w:r>
        <w:rPr>
          <w:rFonts w:cs="Arial"/>
        </w:rPr>
        <w:t xml:space="preserve">Ostatní </w:t>
      </w:r>
      <w:r w:rsidR="00496610" w:rsidRPr="00F657D0">
        <w:rPr>
          <w:rFonts w:cs="Arial"/>
        </w:rPr>
        <w:t>ujednání:</w:t>
      </w:r>
    </w:p>
    <w:p w:rsidR="00ED57B7" w:rsidRDefault="00ED57B7" w:rsidP="00ED57B7">
      <w:pPr>
        <w:spacing w:after="120"/>
        <w:jc w:val="both"/>
        <w:rPr>
          <w:rFonts w:cs="Arial"/>
        </w:rPr>
      </w:pPr>
    </w:p>
    <w:p w:rsidR="00496610" w:rsidRPr="00F657D0" w:rsidRDefault="00496610" w:rsidP="00ED57B7">
      <w:pPr>
        <w:spacing w:after="120"/>
        <w:jc w:val="both"/>
        <w:rPr>
          <w:rFonts w:cs="Arial"/>
        </w:rPr>
      </w:pPr>
      <w:r w:rsidRPr="00F657D0">
        <w:rPr>
          <w:rFonts w:cs="Arial"/>
        </w:rPr>
        <w:t>...................................................................................................</w:t>
      </w:r>
      <w:r w:rsidR="009D7EB9" w:rsidRPr="00F657D0">
        <w:rPr>
          <w:rFonts w:cs="Arial"/>
        </w:rPr>
        <w:t>...........................................</w:t>
      </w:r>
      <w:r w:rsidR="00F657D0">
        <w:rPr>
          <w:rFonts w:cs="Arial"/>
        </w:rPr>
        <w:t>.......</w:t>
      </w:r>
      <w:r w:rsidR="009D7EB9" w:rsidRPr="00F657D0">
        <w:rPr>
          <w:rFonts w:cs="Arial"/>
        </w:rPr>
        <w:t>.</w:t>
      </w:r>
      <w:r w:rsidRPr="00F657D0">
        <w:rPr>
          <w:rFonts w:cs="Arial"/>
        </w:rPr>
        <w:t xml:space="preserve"> </w:t>
      </w:r>
    </w:p>
    <w:p w:rsidR="00496610" w:rsidRPr="00F657D0" w:rsidRDefault="00496610" w:rsidP="00ED57B7">
      <w:pPr>
        <w:spacing w:after="120"/>
        <w:jc w:val="both"/>
        <w:rPr>
          <w:rFonts w:cs="Arial"/>
        </w:rPr>
      </w:pPr>
      <w:r w:rsidRPr="00F657D0">
        <w:rPr>
          <w:rFonts w:cs="Arial"/>
        </w:rPr>
        <w:t>.......</w:t>
      </w:r>
      <w:r w:rsidR="009D7EB9" w:rsidRPr="00F657D0">
        <w:rPr>
          <w:rFonts w:cs="Arial"/>
        </w:rPr>
        <w:t>...............................</w:t>
      </w:r>
      <w:r w:rsidRPr="00F657D0">
        <w:rPr>
          <w:rFonts w:cs="Arial"/>
        </w:rPr>
        <w:t>............................................................................................</w:t>
      </w:r>
      <w:r w:rsidR="009D7EB9" w:rsidRPr="00F657D0">
        <w:rPr>
          <w:rFonts w:cs="Arial"/>
        </w:rPr>
        <w:t>.................................</w:t>
      </w:r>
    </w:p>
    <w:p w:rsidR="00496610" w:rsidRPr="00F657D0" w:rsidRDefault="00496610" w:rsidP="00ED57B7">
      <w:pPr>
        <w:pStyle w:val="Zkladntext2"/>
        <w:spacing w:after="120"/>
        <w:jc w:val="both"/>
        <w:rPr>
          <w:rFonts w:cs="Arial"/>
          <w:sz w:val="20"/>
        </w:rPr>
      </w:pPr>
      <w:r w:rsidRPr="00F657D0">
        <w:rPr>
          <w:rFonts w:cs="Arial"/>
          <w:sz w:val="20"/>
        </w:rPr>
        <w:t xml:space="preserve">Obě strany prohlašují, že si tento protokol přečetly, s jeho obsahem souhlasí, což stvrzují vlastním podpisem. </w:t>
      </w:r>
    </w:p>
    <w:p w:rsidR="00496610" w:rsidRPr="00F657D0" w:rsidRDefault="00496610" w:rsidP="00ED57B7">
      <w:pPr>
        <w:pStyle w:val="Zkladntext"/>
        <w:spacing w:after="120"/>
        <w:rPr>
          <w:rFonts w:cs="Arial"/>
        </w:rPr>
      </w:pPr>
      <w:r w:rsidRPr="00F657D0">
        <w:rPr>
          <w:rFonts w:cs="Arial"/>
        </w:rPr>
        <w:t xml:space="preserve">Tento protokol byl vyhotoven ve dvou exemplářích, z nichž každá strana obdrží jeden exemplář. </w:t>
      </w:r>
    </w:p>
    <w:p w:rsidR="009D7EB9" w:rsidRPr="00F657D0" w:rsidRDefault="009D7EB9" w:rsidP="00986DC2">
      <w:pPr>
        <w:jc w:val="both"/>
        <w:rPr>
          <w:rFonts w:cs="Arial"/>
        </w:rPr>
      </w:pPr>
    </w:p>
    <w:p w:rsidR="00496610" w:rsidRPr="00F657D0" w:rsidRDefault="00496610" w:rsidP="00986DC2">
      <w:pPr>
        <w:jc w:val="both"/>
        <w:rPr>
          <w:rFonts w:cs="Arial"/>
        </w:rPr>
      </w:pPr>
    </w:p>
    <w:p w:rsidR="00496610" w:rsidRPr="00F657D0" w:rsidRDefault="00101DD4" w:rsidP="00986DC2">
      <w:pPr>
        <w:jc w:val="both"/>
        <w:rPr>
          <w:rFonts w:cs="Arial"/>
        </w:rPr>
      </w:pPr>
      <w:r w:rsidRPr="00F657D0">
        <w:rPr>
          <w:rFonts w:cs="Arial"/>
        </w:rPr>
        <w:t>V</w:t>
      </w:r>
      <w:r w:rsidR="00C64DD2" w:rsidRPr="00F657D0">
        <w:rPr>
          <w:rFonts w:cs="Arial"/>
        </w:rPr>
        <w:t xml:space="preserve"> </w:t>
      </w:r>
      <w:r w:rsidR="009D6AD8" w:rsidRPr="00F657D0">
        <w:rPr>
          <w:rFonts w:cs="Arial"/>
        </w:rPr>
        <w:t>Jenči</w:t>
      </w:r>
      <w:r w:rsidR="00C64DD2" w:rsidRPr="00F657D0">
        <w:rPr>
          <w:rFonts w:cs="Arial"/>
        </w:rPr>
        <w:t xml:space="preserve"> </w:t>
      </w:r>
      <w:r w:rsidR="00496610" w:rsidRPr="00F657D0">
        <w:rPr>
          <w:rFonts w:cs="Arial"/>
        </w:rPr>
        <w:t xml:space="preserve">dne: </w:t>
      </w:r>
      <w:r w:rsidR="00F657D0">
        <w:rPr>
          <w:rFonts w:cs="Arial"/>
        </w:rPr>
        <w:t>…</w:t>
      </w:r>
      <w:r w:rsidR="003C0406">
        <w:rPr>
          <w:rFonts w:cs="Arial"/>
        </w:rPr>
        <w:t>…….</w:t>
      </w:r>
    </w:p>
    <w:p w:rsidR="00496610" w:rsidRPr="00F657D0" w:rsidRDefault="00496610" w:rsidP="00986DC2">
      <w:pPr>
        <w:jc w:val="both"/>
        <w:rPr>
          <w:rFonts w:cs="Arial"/>
        </w:rPr>
      </w:pPr>
    </w:p>
    <w:p w:rsidR="00986DC2" w:rsidRPr="00F657D0" w:rsidRDefault="00986DC2" w:rsidP="00986DC2">
      <w:pPr>
        <w:jc w:val="both"/>
        <w:rPr>
          <w:rFonts w:cs="Arial"/>
        </w:rPr>
      </w:pPr>
    </w:p>
    <w:p w:rsidR="00986DC2" w:rsidRPr="00F657D0" w:rsidRDefault="00986DC2" w:rsidP="00986DC2">
      <w:pPr>
        <w:jc w:val="both"/>
        <w:rPr>
          <w:rFonts w:cs="Arial"/>
        </w:rPr>
      </w:pPr>
    </w:p>
    <w:p w:rsidR="00986DC2" w:rsidRPr="00F657D0" w:rsidRDefault="00986DC2" w:rsidP="00986DC2">
      <w:pPr>
        <w:jc w:val="both"/>
        <w:rPr>
          <w:rFonts w:cs="Arial"/>
        </w:rPr>
      </w:pPr>
    </w:p>
    <w:p w:rsidR="009D7EB9" w:rsidRPr="00F657D0" w:rsidRDefault="009D7EB9" w:rsidP="009D7EB9">
      <w:pPr>
        <w:tabs>
          <w:tab w:val="center" w:pos="1701"/>
          <w:tab w:val="center" w:pos="6521"/>
        </w:tabs>
        <w:jc w:val="both"/>
        <w:rPr>
          <w:rFonts w:cs="Arial"/>
        </w:rPr>
      </w:pPr>
      <w:r w:rsidRPr="00F657D0">
        <w:rPr>
          <w:rFonts w:cs="Arial"/>
        </w:rPr>
        <w:tab/>
        <w:t>.................................................</w:t>
      </w:r>
      <w:r w:rsidRPr="00F657D0">
        <w:rPr>
          <w:rFonts w:cs="Arial"/>
        </w:rPr>
        <w:tab/>
        <w:t>.................................................</w:t>
      </w:r>
    </w:p>
    <w:p w:rsidR="00496610" w:rsidRPr="00F657D0" w:rsidRDefault="009D7EB9" w:rsidP="009D7EB9">
      <w:pPr>
        <w:tabs>
          <w:tab w:val="center" w:pos="1701"/>
          <w:tab w:val="center" w:pos="6521"/>
        </w:tabs>
        <w:jc w:val="both"/>
        <w:rPr>
          <w:rFonts w:cs="Arial"/>
        </w:rPr>
      </w:pPr>
      <w:r w:rsidRPr="00F657D0">
        <w:rPr>
          <w:rFonts w:cs="Arial"/>
        </w:rPr>
        <w:tab/>
      </w:r>
      <w:r w:rsidR="00F657D0">
        <w:rPr>
          <w:rFonts w:cs="Arial"/>
        </w:rPr>
        <w:t>p</w:t>
      </w:r>
      <w:r w:rsidR="00496610" w:rsidRPr="00F657D0">
        <w:rPr>
          <w:rFonts w:cs="Arial"/>
        </w:rPr>
        <w:t>ředávající</w:t>
      </w:r>
      <w:r w:rsidRPr="00F657D0">
        <w:rPr>
          <w:rFonts w:cs="Arial"/>
        </w:rPr>
        <w:tab/>
      </w:r>
      <w:r w:rsidR="00496610" w:rsidRPr="00F657D0">
        <w:rPr>
          <w:rFonts w:cs="Arial"/>
        </w:rPr>
        <w:t xml:space="preserve">přejímající </w:t>
      </w:r>
    </w:p>
    <w:p w:rsidR="00496610" w:rsidRPr="00F657D0" w:rsidRDefault="00496610" w:rsidP="009D7EB9">
      <w:pPr>
        <w:tabs>
          <w:tab w:val="center" w:pos="1701"/>
          <w:tab w:val="center" w:pos="6521"/>
        </w:tabs>
        <w:jc w:val="both"/>
        <w:rPr>
          <w:rFonts w:cs="Arial"/>
        </w:rPr>
      </w:pPr>
    </w:p>
    <w:sectPr w:rsidR="00496610" w:rsidRPr="00F657D0" w:rsidSect="00CE6DE5">
      <w:headerReference w:type="default" r:id="rId8"/>
      <w:footerReference w:type="even" r:id="rId9"/>
      <w:footerReference w:type="default" r:id="rId10"/>
      <w:pgSz w:w="11907" w:h="16840"/>
      <w:pgMar w:top="1418" w:right="1418" w:bottom="1418" w:left="1418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64D" w:rsidRDefault="0036064D">
      <w:r>
        <w:separator/>
      </w:r>
    </w:p>
  </w:endnote>
  <w:endnote w:type="continuationSeparator" w:id="0">
    <w:p w:rsidR="0036064D" w:rsidRDefault="0036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5ED" w:rsidRDefault="00F7605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A05E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A05ED" w:rsidRDefault="000A05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6955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986DC2" w:rsidRDefault="00986DC2">
            <w:pPr>
              <w:pStyle w:val="Zpat"/>
              <w:jc w:val="center"/>
            </w:pPr>
            <w:r w:rsidRPr="00F657D0">
              <w:rPr>
                <w:rFonts w:cs="Arial"/>
                <w:sz w:val="16"/>
                <w:szCs w:val="16"/>
              </w:rPr>
              <w:t xml:space="preserve">Stránka </w:t>
            </w:r>
            <w:r w:rsidR="00F76053" w:rsidRPr="00F657D0">
              <w:rPr>
                <w:rFonts w:cs="Arial"/>
                <w:b/>
                <w:sz w:val="16"/>
                <w:szCs w:val="16"/>
              </w:rPr>
              <w:fldChar w:fldCharType="begin"/>
            </w:r>
            <w:r w:rsidRPr="00F657D0">
              <w:rPr>
                <w:rFonts w:cs="Arial"/>
                <w:b/>
                <w:sz w:val="16"/>
                <w:szCs w:val="16"/>
              </w:rPr>
              <w:instrText>PAGE</w:instrText>
            </w:r>
            <w:r w:rsidR="00F76053" w:rsidRPr="00F657D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5035D">
              <w:rPr>
                <w:rFonts w:cs="Arial"/>
                <w:b/>
                <w:noProof/>
                <w:sz w:val="16"/>
                <w:szCs w:val="16"/>
              </w:rPr>
              <w:t>1</w:t>
            </w:r>
            <w:r w:rsidR="00F76053" w:rsidRPr="00F657D0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F657D0">
              <w:rPr>
                <w:rFonts w:cs="Arial"/>
                <w:sz w:val="16"/>
                <w:szCs w:val="16"/>
              </w:rPr>
              <w:t xml:space="preserve"> z </w:t>
            </w:r>
            <w:r w:rsidR="00F76053" w:rsidRPr="00F657D0">
              <w:rPr>
                <w:rFonts w:cs="Arial"/>
                <w:b/>
                <w:sz w:val="16"/>
                <w:szCs w:val="16"/>
              </w:rPr>
              <w:fldChar w:fldCharType="begin"/>
            </w:r>
            <w:r w:rsidRPr="00F657D0">
              <w:rPr>
                <w:rFonts w:cs="Arial"/>
                <w:b/>
                <w:sz w:val="16"/>
                <w:szCs w:val="16"/>
              </w:rPr>
              <w:instrText>NUMPAGES</w:instrText>
            </w:r>
            <w:r w:rsidR="00F76053" w:rsidRPr="00F657D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15035D">
              <w:rPr>
                <w:rFonts w:cs="Arial"/>
                <w:b/>
                <w:noProof/>
                <w:sz w:val="16"/>
                <w:szCs w:val="16"/>
              </w:rPr>
              <w:t>2</w:t>
            </w:r>
            <w:r w:rsidR="00F76053" w:rsidRPr="00F657D0">
              <w:rPr>
                <w:rFonts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0A05ED" w:rsidRDefault="000A05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64D" w:rsidRDefault="0036064D">
      <w:r>
        <w:separator/>
      </w:r>
    </w:p>
  </w:footnote>
  <w:footnote w:type="continuationSeparator" w:id="0">
    <w:p w:rsidR="0036064D" w:rsidRDefault="00360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DC2" w:rsidRPr="00ED57B7" w:rsidRDefault="00617D58" w:rsidP="00ED57B7">
    <w:pPr>
      <w:pStyle w:val="Zhlav"/>
    </w:pPr>
    <w:r>
      <w:rPr>
        <w:noProof/>
      </w:rPr>
      <w:drawing>
        <wp:inline distT="0" distB="0" distL="0" distR="0" wp14:anchorId="2AA49B27">
          <wp:extent cx="2822575" cy="4451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C6C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BB904ED"/>
    <w:multiLevelType w:val="singleLevel"/>
    <w:tmpl w:val="57C491D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</w:rPr>
    </w:lvl>
  </w:abstractNum>
  <w:abstractNum w:abstractNumId="2" w15:restartNumberingAfterBreak="0">
    <w:nsid w:val="74397978"/>
    <w:multiLevelType w:val="multilevel"/>
    <w:tmpl w:val="FAB6AF2C"/>
    <w:lvl w:ilvl="0">
      <w:start w:val="1"/>
      <w:numFmt w:val="decimal"/>
      <w:pStyle w:val="LPl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POdstavec2"/>
      <w:lvlText w:val="%1.%2"/>
      <w:lvlJc w:val="left"/>
      <w:pPr>
        <w:ind w:left="114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pStyle w:val="LPOdstavec3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pStyle w:val="LPOdstavec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lvl w:ilvl="0">
        <w:start w:val="1"/>
        <w:numFmt w:val="decimal"/>
        <w:pStyle w:val="LPlneksmlouv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LPOdstavec2"/>
        <w:lvlText w:val="%1.%2"/>
        <w:lvlJc w:val="left"/>
        <w:pPr>
          <w:ind w:left="1142" w:hanging="432"/>
        </w:pPr>
        <w:rPr>
          <w:rFonts w:ascii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</w:rPr>
      </w:lvl>
    </w:lvlOverride>
    <w:lvlOverride w:ilvl="2">
      <w:lvl w:ilvl="2">
        <w:start w:val="1"/>
        <w:numFmt w:val="decimal"/>
        <w:pStyle w:val="LPOdstavec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LPOdstavec4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74"/>
    <w:rsid w:val="00063B80"/>
    <w:rsid w:val="00084499"/>
    <w:rsid w:val="000958AA"/>
    <w:rsid w:val="000A05ED"/>
    <w:rsid w:val="000A39B9"/>
    <w:rsid w:val="000B6BFB"/>
    <w:rsid w:val="000C0181"/>
    <w:rsid w:val="000C08DC"/>
    <w:rsid w:val="000E3ECC"/>
    <w:rsid w:val="000F55B6"/>
    <w:rsid w:val="00101DD4"/>
    <w:rsid w:val="00102596"/>
    <w:rsid w:val="0015035D"/>
    <w:rsid w:val="00151E7E"/>
    <w:rsid w:val="001724FC"/>
    <w:rsid w:val="001869FA"/>
    <w:rsid w:val="00187656"/>
    <w:rsid w:val="001A522E"/>
    <w:rsid w:val="001D206A"/>
    <w:rsid w:val="001F3C9B"/>
    <w:rsid w:val="001F4BB4"/>
    <w:rsid w:val="001F6603"/>
    <w:rsid w:val="00224D62"/>
    <w:rsid w:val="00243A6D"/>
    <w:rsid w:val="00246FCE"/>
    <w:rsid w:val="00260577"/>
    <w:rsid w:val="00263715"/>
    <w:rsid w:val="00294902"/>
    <w:rsid w:val="002A407B"/>
    <w:rsid w:val="002A6D39"/>
    <w:rsid w:val="002B16C2"/>
    <w:rsid w:val="002C6E80"/>
    <w:rsid w:val="0036064D"/>
    <w:rsid w:val="00367340"/>
    <w:rsid w:val="003821AB"/>
    <w:rsid w:val="00395E1C"/>
    <w:rsid w:val="00396A11"/>
    <w:rsid w:val="003C0406"/>
    <w:rsid w:val="003D6F5B"/>
    <w:rsid w:val="003D7F0C"/>
    <w:rsid w:val="00406F12"/>
    <w:rsid w:val="004300D9"/>
    <w:rsid w:val="004537BE"/>
    <w:rsid w:val="004666D0"/>
    <w:rsid w:val="004719F7"/>
    <w:rsid w:val="00496610"/>
    <w:rsid w:val="004A68A2"/>
    <w:rsid w:val="004C6253"/>
    <w:rsid w:val="0050485B"/>
    <w:rsid w:val="00591788"/>
    <w:rsid w:val="005E5A2E"/>
    <w:rsid w:val="005F51D1"/>
    <w:rsid w:val="00606AA0"/>
    <w:rsid w:val="00617D58"/>
    <w:rsid w:val="00632E73"/>
    <w:rsid w:val="00651696"/>
    <w:rsid w:val="0066656B"/>
    <w:rsid w:val="006C1174"/>
    <w:rsid w:val="006C7656"/>
    <w:rsid w:val="006D1DA4"/>
    <w:rsid w:val="006E190F"/>
    <w:rsid w:val="006F6556"/>
    <w:rsid w:val="007A1287"/>
    <w:rsid w:val="007B753A"/>
    <w:rsid w:val="007C4F3C"/>
    <w:rsid w:val="007E2063"/>
    <w:rsid w:val="007E4EEC"/>
    <w:rsid w:val="007F6641"/>
    <w:rsid w:val="008024DF"/>
    <w:rsid w:val="008230E4"/>
    <w:rsid w:val="00842C92"/>
    <w:rsid w:val="0084359A"/>
    <w:rsid w:val="00856482"/>
    <w:rsid w:val="00864AE9"/>
    <w:rsid w:val="00897C77"/>
    <w:rsid w:val="008B7851"/>
    <w:rsid w:val="008C6D82"/>
    <w:rsid w:val="008E5887"/>
    <w:rsid w:val="008E771F"/>
    <w:rsid w:val="00925047"/>
    <w:rsid w:val="00933FD1"/>
    <w:rsid w:val="009359F1"/>
    <w:rsid w:val="00957905"/>
    <w:rsid w:val="00986D0C"/>
    <w:rsid w:val="00986DC2"/>
    <w:rsid w:val="009D6AD8"/>
    <w:rsid w:val="009D7EB9"/>
    <w:rsid w:val="00A21269"/>
    <w:rsid w:val="00A43C54"/>
    <w:rsid w:val="00A5552D"/>
    <w:rsid w:val="00A914DC"/>
    <w:rsid w:val="00A94595"/>
    <w:rsid w:val="00AA611D"/>
    <w:rsid w:val="00AD670C"/>
    <w:rsid w:val="00AE184F"/>
    <w:rsid w:val="00AE6AA4"/>
    <w:rsid w:val="00B52038"/>
    <w:rsid w:val="00BC585A"/>
    <w:rsid w:val="00BD321F"/>
    <w:rsid w:val="00C27DF8"/>
    <w:rsid w:val="00C64DD2"/>
    <w:rsid w:val="00C96057"/>
    <w:rsid w:val="00CA6720"/>
    <w:rsid w:val="00CE6DE5"/>
    <w:rsid w:val="00D37D87"/>
    <w:rsid w:val="00D65776"/>
    <w:rsid w:val="00D659AB"/>
    <w:rsid w:val="00D86828"/>
    <w:rsid w:val="00DB3DE3"/>
    <w:rsid w:val="00E5285E"/>
    <w:rsid w:val="00E905E6"/>
    <w:rsid w:val="00EA1D24"/>
    <w:rsid w:val="00EC1E1B"/>
    <w:rsid w:val="00ED57B7"/>
    <w:rsid w:val="00F57E4C"/>
    <w:rsid w:val="00F657D0"/>
    <w:rsid w:val="00F708C7"/>
    <w:rsid w:val="00F76053"/>
    <w:rsid w:val="00F8044A"/>
    <w:rsid w:val="00F825B0"/>
    <w:rsid w:val="00F93EFF"/>
    <w:rsid w:val="00FC60D9"/>
    <w:rsid w:val="00F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312F25C-A918-4746-9E94-6675F243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6DE5"/>
    <w:rPr>
      <w:rFonts w:ascii="Arial" w:hAnsi="Arial"/>
    </w:rPr>
  </w:style>
  <w:style w:type="paragraph" w:styleId="Nadpis1">
    <w:name w:val="heading 1"/>
    <w:basedOn w:val="Normln"/>
    <w:next w:val="Normln"/>
    <w:qFormat/>
    <w:rsid w:val="00CE6DE5"/>
    <w:pPr>
      <w:keepNext/>
      <w:ind w:left="7080" w:firstLine="708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E6DE5"/>
    <w:pPr>
      <w:jc w:val="both"/>
    </w:pPr>
  </w:style>
  <w:style w:type="paragraph" w:customStyle="1" w:styleId="Zkladntext21">
    <w:name w:val="Základní text 21"/>
    <w:basedOn w:val="Normln"/>
    <w:rsid w:val="00CE6DE5"/>
    <w:pPr>
      <w:jc w:val="both"/>
    </w:pPr>
    <w:rPr>
      <w:b/>
    </w:rPr>
  </w:style>
  <w:style w:type="paragraph" w:styleId="Zpat">
    <w:name w:val="footer"/>
    <w:basedOn w:val="Normln"/>
    <w:link w:val="ZpatChar"/>
    <w:uiPriority w:val="99"/>
    <w:rsid w:val="00CE6DE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E6DE5"/>
  </w:style>
  <w:style w:type="paragraph" w:styleId="Zkladntextodsazen">
    <w:name w:val="Body Text Indent"/>
    <w:basedOn w:val="Normln"/>
    <w:rsid w:val="00CE6DE5"/>
    <w:pPr>
      <w:ind w:firstLine="708"/>
      <w:jc w:val="both"/>
    </w:pPr>
    <w:rPr>
      <w:sz w:val="22"/>
    </w:rPr>
  </w:style>
  <w:style w:type="paragraph" w:styleId="Zkladntextodsazen2">
    <w:name w:val="Body Text Indent 2"/>
    <w:basedOn w:val="Normln"/>
    <w:rsid w:val="00CE6DE5"/>
    <w:pPr>
      <w:ind w:firstLine="708"/>
      <w:jc w:val="both"/>
    </w:pPr>
    <w:rPr>
      <w:b/>
      <w:sz w:val="22"/>
    </w:rPr>
  </w:style>
  <w:style w:type="paragraph" w:styleId="Zkladntext2">
    <w:name w:val="Body Text 2"/>
    <w:basedOn w:val="Normln"/>
    <w:rsid w:val="00CE6DE5"/>
    <w:rPr>
      <w:sz w:val="22"/>
    </w:rPr>
  </w:style>
  <w:style w:type="character" w:styleId="Odkaznakoment">
    <w:name w:val="annotation reference"/>
    <w:basedOn w:val="Standardnpsmoodstavce"/>
    <w:rsid w:val="004C62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C6253"/>
  </w:style>
  <w:style w:type="character" w:customStyle="1" w:styleId="TextkomenteChar">
    <w:name w:val="Text komentáře Char"/>
    <w:basedOn w:val="Standardnpsmoodstavce"/>
    <w:link w:val="Textkomente"/>
    <w:rsid w:val="004C625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4C62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C625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4C62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C625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986D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86DC2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rsid w:val="00986DC2"/>
    <w:rPr>
      <w:rFonts w:ascii="Arial" w:hAnsi="Arial"/>
    </w:rPr>
  </w:style>
  <w:style w:type="paragraph" w:customStyle="1" w:styleId="LPlneksmlouvy">
    <w:name w:val="ŘLP Článek smlouvy"/>
    <w:next w:val="LPOdstavec2"/>
    <w:qFormat/>
    <w:rsid w:val="00E5285E"/>
    <w:pPr>
      <w:keepNext/>
      <w:numPr>
        <w:numId w:val="3"/>
      </w:numPr>
      <w:tabs>
        <w:tab w:val="left" w:pos="567"/>
      </w:tabs>
      <w:spacing w:before="360" w:after="240"/>
      <w:outlineLvl w:val="0"/>
    </w:pPr>
    <w:rPr>
      <w:rFonts w:ascii="Arial" w:hAnsi="Arial"/>
      <w:b/>
    </w:rPr>
  </w:style>
  <w:style w:type="paragraph" w:customStyle="1" w:styleId="LPOdstavec2">
    <w:name w:val="ŘLP Odstavec 2"/>
    <w:qFormat/>
    <w:rsid w:val="00E5285E"/>
    <w:pPr>
      <w:numPr>
        <w:ilvl w:val="1"/>
        <w:numId w:val="3"/>
      </w:numPr>
      <w:spacing w:before="180" w:after="60"/>
      <w:jc w:val="both"/>
    </w:pPr>
    <w:rPr>
      <w:rFonts w:ascii="Arial" w:hAnsi="Arial" w:cs="Arial"/>
      <w:szCs w:val="24"/>
    </w:rPr>
  </w:style>
  <w:style w:type="paragraph" w:customStyle="1" w:styleId="LPOdstavec3">
    <w:name w:val="ŘLP Odstavec 3"/>
    <w:basedOn w:val="LPOdstavec2"/>
    <w:link w:val="LPOdstavec3Char"/>
    <w:qFormat/>
    <w:rsid w:val="00E5285E"/>
    <w:pPr>
      <w:numPr>
        <w:ilvl w:val="2"/>
      </w:numPr>
    </w:pPr>
  </w:style>
  <w:style w:type="paragraph" w:customStyle="1" w:styleId="LPOdstavec4">
    <w:name w:val="ŘLP Odstavec 4"/>
    <w:basedOn w:val="LPOdstavec3"/>
    <w:qFormat/>
    <w:rsid w:val="00E5285E"/>
    <w:pPr>
      <w:numPr>
        <w:ilvl w:val="3"/>
      </w:numPr>
      <w:tabs>
        <w:tab w:val="num" w:pos="360"/>
      </w:tabs>
      <w:ind w:hanging="452"/>
    </w:pPr>
  </w:style>
  <w:style w:type="character" w:customStyle="1" w:styleId="LPOdstavec3Char">
    <w:name w:val="ŘLP Odstavec 3 Char"/>
    <w:link w:val="LPOdstavec3"/>
    <w:rsid w:val="00E5285E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F995BB737F304DA8D4EDE2FC61755A" ma:contentTypeVersion="1" ma:contentTypeDescription="Vytvoří nový dokument" ma:contentTypeScope="" ma:versionID="6540fca433d0024d512191d3ccee575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B4662D-3940-44DA-8643-924A17FC7F72}"/>
</file>

<file path=customXml/itemProps2.xml><?xml version="1.0" encoding="utf-8"?>
<ds:datastoreItem xmlns:ds="http://schemas.openxmlformats.org/officeDocument/2006/customXml" ds:itemID="{2E99B935-56D6-4056-A190-AD4F66147135}"/>
</file>

<file path=customXml/itemProps3.xml><?xml version="1.0" encoding="utf-8"?>
<ds:datastoreItem xmlns:ds="http://schemas.openxmlformats.org/officeDocument/2006/customXml" ds:itemID="{EF71DD21-7E8A-49E6-A3DA-A5FAEBC72022}"/>
</file>

<file path=customXml/itemProps4.xml><?xml version="1.0" encoding="utf-8"?>
<ds:datastoreItem xmlns:ds="http://schemas.openxmlformats.org/officeDocument/2006/customXml" ds:itemID="{A7941D63-D055-4AC0-9971-79F6481D23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Smetanovo nábřeží 4/334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ŘLP ČR s.p.</dc:creator>
  <cp:lastModifiedBy>KOZL Martin</cp:lastModifiedBy>
  <cp:revision>2</cp:revision>
  <cp:lastPrinted>2012-10-29T11:33:00Z</cp:lastPrinted>
  <dcterms:created xsi:type="dcterms:W3CDTF">2020-05-26T11:09:00Z</dcterms:created>
  <dcterms:modified xsi:type="dcterms:W3CDTF">2020-05-26T11:09:00Z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0x0101009AF995BB737F304DA8D4EDE2FC61755A</vt:lpwstr>
  </property>
</Properties>
</file>